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江西省2023年普通高考成绩复审申请表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楷体_GB2312" w:hAnsi="仿宋_GB2312" w:eastAsia="楷体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kern w:val="0"/>
          <w:sz w:val="32"/>
          <w:szCs w:val="32"/>
        </w:rPr>
        <w:t>（A4双面打印）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1"/>
        <w:gridCol w:w="708"/>
        <w:gridCol w:w="1418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报名县（区）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就读中学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申请复审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科目及成绩</w:t>
            </w:r>
          </w:p>
        </w:tc>
        <w:tc>
          <w:tcPr>
            <w:tcW w:w="24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9037" w:type="dxa"/>
            <w:gridSpan w:val="6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beforeLines="50"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考生申诉内容：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>（此部分须由考生本人填写，须写明申请复审的具体内容和理由。）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                                 考生签名：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firstLine="6580" w:firstLineChars="235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年    月    日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2" w:hRule="atLeast"/>
          <w:jc w:val="center"/>
        </w:trPr>
        <w:tc>
          <w:tcPr>
            <w:tcW w:w="4784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就读中学评估意见：</w:t>
            </w:r>
          </w:p>
          <w:p>
            <w:pPr>
              <w:adjustRightInd w:val="0"/>
              <w:spacing w:line="3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任课教师签字：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中学校长签字：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          就读中学公章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righ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县（区）考试中心意见：</w:t>
            </w:r>
          </w:p>
          <w:p>
            <w:pPr>
              <w:adjustRightInd w:val="0"/>
              <w:spacing w:line="300" w:lineRule="exact"/>
              <w:ind w:firstLine="2380" w:firstLineChars="85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00" w:lineRule="exac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center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   县（区）考试中心公章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jc w:val="right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9037" w:type="dxa"/>
            <w:gridSpan w:val="6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复审结论：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right="480" w:hanging="3920" w:hangingChars="1400"/>
              <w:rPr>
                <w:rFonts w:ascii="仿宋_GB2312" w:hAnsi="仿宋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 xml:space="preserve">  年   月   日</w:t>
            </w:r>
          </w:p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300" w:lineRule="exact"/>
              <w:ind w:left="3920" w:right="480" w:hanging="3920" w:hangingChars="1400"/>
              <w:rPr>
                <w:rFonts w:ascii="仿宋_GB2312" w:hAnsi="Calibri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beforeLines="50" w:after="312"/>
        <w:rPr>
          <w:rFonts w:ascii="仿宋_GB2312" w:hAnsi="Calibri" w:eastAsia="仿宋_GB2312" w:cs="Times New Roman"/>
          <w:kern w:val="0"/>
          <w:sz w:val="24"/>
          <w:szCs w:val="22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2"/>
        </w:rPr>
        <w:t>注:本表须经中学校长签字确认，县级考试中心同意后，省考试院才能受理。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312"/>
        <w:jc w:val="center"/>
        <w:rPr>
          <w:rFonts w:ascii="楷体_GB2312" w:hAnsi="仿宋_GB2312" w:eastAsia="楷体_GB2312" w:cs="仿宋_GB2312"/>
          <w:kern w:val="0"/>
          <w:sz w:val="28"/>
          <w:szCs w:val="28"/>
        </w:rPr>
      </w:pPr>
      <w:r>
        <w:rPr>
          <w:rFonts w:hint="eastAsia" w:ascii="仿宋_GB2312" w:hAnsi="黑体" w:eastAsia="仿宋_GB2312" w:cs="Times New Roman"/>
          <w:kern w:val="0"/>
          <w:sz w:val="44"/>
          <w:szCs w:val="44"/>
        </w:rPr>
        <w:t xml:space="preserve">                       </w:t>
      </w:r>
      <w:r>
        <w:rPr>
          <w:rFonts w:hint="eastAsia" w:ascii="楷体_GB2312" w:hAnsi="黑体" w:eastAsia="楷体_GB2312" w:cs="Times New Roman"/>
          <w:b/>
          <w:kern w:val="0"/>
          <w:sz w:val="44"/>
          <w:szCs w:val="44"/>
        </w:rPr>
        <w:t xml:space="preserve"> </w:t>
      </w:r>
      <w:r>
        <w:rPr>
          <w:rFonts w:hint="eastAsia" w:ascii="楷体_GB2312" w:hAnsi="仿宋_GB2312" w:eastAsia="楷体_GB2312" w:cs="仿宋_GB2312"/>
          <w:b/>
          <w:kern w:val="0"/>
          <w:sz w:val="44"/>
          <w:szCs w:val="44"/>
        </w:rPr>
        <w:t xml:space="preserve"> </w:t>
      </w:r>
      <w:r>
        <w:rPr>
          <w:rFonts w:hint="eastAsia" w:ascii="楷体_GB2312" w:hAnsi="仿宋_GB2312" w:eastAsia="楷体_GB2312" w:cs="仿宋_GB2312"/>
          <w:kern w:val="0"/>
          <w:sz w:val="28"/>
          <w:szCs w:val="28"/>
        </w:rPr>
        <w:t>江西教育考试院制表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681D"/>
    <w:rsid w:val="5E0F681D"/>
    <w:rsid w:val="70F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2023-06-07T03:09:00Z</dcterms:created>
  <dc:creator>GFT</dc:creator>
  <cp:lastModifiedBy>GFT</cp:lastModifiedBy>
  <dcterms:modified xsi:type="dcterms:W3CDTF">2023-06-07T03:10:06Z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