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黑体" w:hAnsi="黑体" w:eastAsia="黑体" w:cs="黑体"/>
          <w:color w:val="000000"/>
          <w:sz w:val="40"/>
          <w:szCs w:val="32"/>
        </w:rPr>
      </w:pP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  <w:t>江西省全国计算机等级考试只接受</w:t>
      </w:r>
    </w:p>
    <w:p>
      <w:pPr>
        <w:spacing w:line="600" w:lineRule="exact"/>
        <w:jc w:val="center"/>
        <w:outlineLvl w:val="0"/>
        <w:rPr>
          <w:rFonts w:hint="eastAsia" w:ascii="仿宋" w:hAnsi="仿宋" w:eastAsia="方正小标宋简体" w:cs="仿宋"/>
          <w:bCs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  <w:t>本校考生报名点</w:t>
      </w:r>
    </w:p>
    <w:p>
      <w:pPr>
        <w:spacing w:line="600" w:lineRule="exact"/>
        <w:jc w:val="center"/>
        <w:rPr>
          <w:rFonts w:hint="eastAsia" w:ascii="仿宋" w:hAnsi="仿宋" w:cs="仿宋"/>
          <w:bCs/>
          <w:color w:val="000000"/>
          <w:sz w:val="44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447"/>
        <w:gridCol w:w="385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56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设区市/代码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考点代码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考点名称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南昌市（3601）</w:t>
            </w: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360004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江西电力职业技术学院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0791-83800589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360009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江西中医药大学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0791-87118863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360010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江西科技学院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0791-88138788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360011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江西应用科技学院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0791-83659695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360019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南昌工程学院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0791-88126661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360020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南昌大学前湖校区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0791-83969692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360021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南昌航空大学前湖校区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0791-83863713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360025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江西财经大学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0791-83983837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360026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华东交通大学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0791-87046255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360031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东华理工大学南昌校区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0791-83897902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360033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南昌职业大学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0791-83439711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360034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江西师范大学瑶湖校区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0791-88120411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360036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江西科技师范大学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0791-83803292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360040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南昌理工学院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0791-82137288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360042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江西旅游商贸职业学院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0791-83771566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360044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江西农业大学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0791-83828104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360046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江西财经职业学院南昌校区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0791-85652162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360050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江西服装学院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0791-87302645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360051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江西交通职业技术学院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0791-83809683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360052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江西工业贸易职业技术学院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0791-83777898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360057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南昌交通学院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0791-82293385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360062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江西外语外贸职业学院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0791-88352106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360063</w:t>
            </w:r>
          </w:p>
        </w:tc>
        <w:tc>
          <w:tcPr>
            <w:tcW w:w="385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江西软件职业技术大学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0791-83792933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360064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江西青年职业学院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0791-83821872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360066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南昌工学院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0791-87837186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360067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江西理工大学南昌校区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0791-83858356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360071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南昌师范学院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0791-83812683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360074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江西建设职业技术学院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0791-87302651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九江市（3604）</w:t>
            </w: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360005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九江学院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0792-8312897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360012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南昌大学共青学院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0792-4342914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360017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南昌大学科学技术学院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0792-3561032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360018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南昌航空大学科技学院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0792-3561214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360037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九江职业技术学院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0792-8252179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360072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江西财经大学现代经济管理学院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0792-4391214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360076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九江职业大学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0792-8189295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360080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共青科技职业学院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0792-4374228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360084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江西师范大学科学技术学院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0792-3561721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360085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江西农业大学南昌商学院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0792-4391821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景德镇市（3602）</w:t>
            </w: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360002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景德镇陶瓷大学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0798-8493799/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8499721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360090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景德镇艺术职业大学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0798-2189928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萍乡市（3603）</w:t>
            </w: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360035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江西工业工程职业技术学院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0799-7062061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360069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江西应用工程职业学院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0799-2182272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新余市（3605）</w:t>
            </w: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360058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赣西科技职业学院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0790-6736392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360068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江西冶金职业技术学院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0790-6855381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赣州市（3607）</w:t>
            </w: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360029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赣南医科大学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0797-8169652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360030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赣南师范大学黄金校区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0797-8395933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360043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江西理工大学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0797-8312206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360079</w:t>
            </w:r>
          </w:p>
        </w:tc>
        <w:tc>
          <w:tcPr>
            <w:tcW w:w="38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江西环境工程职业学院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0797-8306096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360081</w:t>
            </w:r>
          </w:p>
        </w:tc>
        <w:tc>
          <w:tcPr>
            <w:tcW w:w="385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赣南卫生健康职业学院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0797-8361991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360088</w:t>
            </w:r>
          </w:p>
        </w:tc>
        <w:tc>
          <w:tcPr>
            <w:tcW w:w="385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江西理工大学三江校区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0797-8312206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宜春市（3609）</w:t>
            </w: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360022</w:t>
            </w:r>
          </w:p>
        </w:tc>
        <w:tc>
          <w:tcPr>
            <w:tcW w:w="385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宜春学院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0795-3202201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360083</w:t>
            </w:r>
          </w:p>
        </w:tc>
        <w:tc>
          <w:tcPr>
            <w:tcW w:w="385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宜春幼儿师范高等专科学校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0795-3910005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上饶市（3611）</w:t>
            </w: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360015</w:t>
            </w:r>
          </w:p>
        </w:tc>
        <w:tc>
          <w:tcPr>
            <w:tcW w:w="385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上饶职业技术学院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0793-8472000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360048</w:t>
            </w:r>
          </w:p>
        </w:tc>
        <w:tc>
          <w:tcPr>
            <w:tcW w:w="385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上饶师范学院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0793-8154070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360086</w:t>
            </w:r>
          </w:p>
        </w:tc>
        <w:tc>
          <w:tcPr>
            <w:tcW w:w="385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上饶幼儿师范高等专科学校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0793-8296519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吉安市（3608）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360039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吉安职业技术学院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0796-8263133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360089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江西软件职业技术大学数字经济产业学院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0796-7165220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抚州市（3610）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360077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南昌大学抚州医学院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0794-8251682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360087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抚州职业技术学院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0794-7058188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UyMzg4NGVmM2VjZWFiOWVjZjQwOGFhN2FhYjcifQ=="/>
  </w:docVars>
  <w:rsids>
    <w:rsidRoot w:val="5F6660E2"/>
    <w:rsid w:val="1ACF330A"/>
    <w:rsid w:val="5F66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2023-12-25T09:18:00Z</dcterms:created>
  <dc:creator>高凤婷</dc:creator>
  <cp:lastModifiedBy>高凤婷</cp:lastModifiedBy>
  <dcterms:modified xsi:type="dcterms:W3CDTF">2023-12-25T09:19:00Z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0921D63D1E79435BBB05C214AAD501C1_11</vt:lpwstr>
  </property>
</Properties>
</file>