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EF431">
      <w:pPr>
        <w:autoSpaceDE w:val="0"/>
        <w:autoSpaceDN w:val="0"/>
        <w:adjustRightInd w:val="0"/>
        <w:snapToGrid w:val="0"/>
        <w:spacing w:line="545" w:lineRule="exact"/>
        <w:jc w:val="left"/>
        <w:outlineLvl w:val="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附件6</w:t>
      </w:r>
    </w:p>
    <w:p w14:paraId="4511F3F5">
      <w:pPr>
        <w:spacing w:line="405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</w:p>
    <w:p w14:paraId="204D5E0D">
      <w:pPr>
        <w:spacing w:line="505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color w:val="00000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2"/>
        </w:rPr>
        <w:t>全国计算机等级考试考试大纲</w:t>
      </w:r>
    </w:p>
    <w:p w14:paraId="738CF89B">
      <w:pPr>
        <w:spacing w:line="505" w:lineRule="exact"/>
        <w:jc w:val="center"/>
        <w:outlineLvl w:val="0"/>
        <w:rPr>
          <w:rFonts w:ascii="楷体_GB2312" w:hAnsi="方正小标宋简体" w:eastAsia="楷体_GB2312" w:cs="方正小标宋简体"/>
          <w:bCs/>
          <w:color w:val="000000"/>
          <w:sz w:val="32"/>
          <w:szCs w:val="32"/>
        </w:rPr>
      </w:pPr>
      <w:r>
        <w:rPr>
          <w:rFonts w:hint="eastAsia" w:ascii="楷体_GB2312" w:hAnsi="方正小标宋简体" w:eastAsia="楷体_GB2312" w:cs="方正小标宋简体"/>
          <w:bCs/>
          <w:color w:val="000000"/>
          <w:sz w:val="32"/>
          <w:szCs w:val="32"/>
        </w:rPr>
        <w:t>（2025年版）</w:t>
      </w:r>
    </w:p>
    <w:p w14:paraId="381C5E95">
      <w:pPr>
        <w:spacing w:line="405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</w:p>
    <w:tbl>
      <w:tblPr>
        <w:tblStyle w:val="2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758"/>
      </w:tblGrid>
      <w:tr w14:paraId="54F3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C265">
            <w:pPr>
              <w:spacing w:before="100" w:beforeAutospacing="1" w:after="100" w:afterAutospacing="1" w:line="300" w:lineRule="exact"/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级别</w:t>
            </w: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89A5">
            <w:pPr>
              <w:spacing w:before="100" w:beforeAutospacing="1" w:after="100" w:afterAutospacing="1" w:line="300" w:lineRule="exact"/>
              <w:jc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4"/>
              </w:rPr>
              <w:t>课程及考试大纲名称</w:t>
            </w:r>
          </w:p>
        </w:tc>
      </w:tr>
      <w:tr w14:paraId="1334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5987">
            <w:pPr>
              <w:spacing w:before="100" w:beforeAutospacing="1" w:after="100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</w:rPr>
              <w:t>一级</w:t>
            </w: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D630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一级计算机基础及WPS Office应用考试大纲（2025年版）</w:t>
            </w:r>
          </w:p>
        </w:tc>
      </w:tr>
      <w:tr w14:paraId="45B3B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D92A">
            <w:pPr>
              <w:spacing w:beforeAutospacing="1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3C81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一级计算机基础及MS Office应用考试大纲（2025年版）</w:t>
            </w:r>
          </w:p>
        </w:tc>
      </w:tr>
      <w:tr w14:paraId="3323D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55F7">
            <w:pPr>
              <w:spacing w:beforeAutospacing="1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C96D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一级计算机基础及Photoshop应用考试大纲（2025年版）</w:t>
            </w:r>
          </w:p>
        </w:tc>
      </w:tr>
      <w:tr w14:paraId="489D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F984">
            <w:pPr>
              <w:spacing w:beforeAutospacing="1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F4EE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一级网络安全素质教育考试大纲（2025年版）</w:t>
            </w:r>
          </w:p>
        </w:tc>
      </w:tr>
      <w:tr w14:paraId="4986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CD2DC">
            <w:pPr>
              <w:spacing w:before="100" w:beforeAutospacing="1" w:after="100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</w:rPr>
              <w:t>二级</w:t>
            </w: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611D8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二级公共基础知识考试大纲（2025年版）</w:t>
            </w:r>
          </w:p>
        </w:tc>
      </w:tr>
      <w:tr w14:paraId="17AD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A9FC36">
            <w:pPr>
              <w:spacing w:beforeAutospacing="1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7D82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二级C语言程序设计考试大纲（2025年版）</w:t>
            </w:r>
          </w:p>
        </w:tc>
      </w:tr>
      <w:tr w14:paraId="35BF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DF937E">
            <w:pPr>
              <w:spacing w:beforeAutospacing="1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A1A5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二级Java语言程序设计考试大纲（2025年版）</w:t>
            </w:r>
          </w:p>
        </w:tc>
      </w:tr>
      <w:tr w14:paraId="1230E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1B4D07">
            <w:pPr>
              <w:spacing w:beforeAutospacing="1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FCE1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二级Access数据库程序设计考试大纲（2025年版）</w:t>
            </w:r>
          </w:p>
        </w:tc>
      </w:tr>
      <w:tr w14:paraId="4393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8A4ECA">
            <w:pPr>
              <w:spacing w:beforeAutospacing="1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31F9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二级C++语言程序设计考试大纲（2025年版）</w:t>
            </w:r>
          </w:p>
        </w:tc>
      </w:tr>
      <w:tr w14:paraId="0DF5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B49E91">
            <w:pPr>
              <w:spacing w:beforeAutospacing="1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E1D9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二级MySQL数据库程序设计考试大纲（2025年版）</w:t>
            </w:r>
          </w:p>
        </w:tc>
      </w:tr>
      <w:tr w14:paraId="225C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95671">
            <w:pPr>
              <w:spacing w:beforeAutospacing="1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9027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二级Web程序设计考试大纲（2025年版）</w:t>
            </w:r>
          </w:p>
        </w:tc>
      </w:tr>
      <w:tr w14:paraId="0446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9E3F4">
            <w:pPr>
              <w:spacing w:beforeAutospacing="1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EFAD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二级MS Office高级应用与设计考试大纲（2025年版）</w:t>
            </w:r>
          </w:p>
        </w:tc>
      </w:tr>
      <w:tr w14:paraId="678E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EFF865">
            <w:pPr>
              <w:spacing w:beforeAutospacing="1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BF4E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二级Python语言程序设计考试大纲（2025年版）</w:t>
            </w:r>
          </w:p>
        </w:tc>
      </w:tr>
      <w:tr w14:paraId="71F3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2D6737">
            <w:pPr>
              <w:spacing w:beforeAutospacing="1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3718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二级WPS Office高级应用与设计考试大纲（2025年版）</w:t>
            </w:r>
          </w:p>
        </w:tc>
      </w:tr>
      <w:tr w14:paraId="029A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5CB5">
            <w:pPr>
              <w:spacing w:beforeAutospacing="1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A33F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二级openGauss数据库程序设计考试大纲（2025年版）</w:t>
            </w:r>
          </w:p>
        </w:tc>
      </w:tr>
      <w:tr w14:paraId="430D2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C46486">
            <w:pPr>
              <w:spacing w:before="100" w:beforeAutospacing="1" w:after="100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</w:rPr>
              <w:t>三级</w:t>
            </w: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FB90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三级网络技术考试大纲（2025年版）</w:t>
            </w:r>
          </w:p>
        </w:tc>
      </w:tr>
      <w:tr w14:paraId="3167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8CC822">
            <w:pPr>
              <w:spacing w:beforeAutospacing="1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CECD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三级数据库技术考试大纲（2025年版）</w:t>
            </w:r>
          </w:p>
        </w:tc>
      </w:tr>
      <w:tr w14:paraId="5DFE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010F59">
            <w:pPr>
              <w:spacing w:beforeAutospacing="1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FC0F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三级信息安全技术考试大纲（2025年版）</w:t>
            </w:r>
          </w:p>
        </w:tc>
      </w:tr>
      <w:tr w14:paraId="384F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6BC69B">
            <w:pPr>
              <w:spacing w:beforeAutospacing="1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6DD0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三级嵌入式系统开发技术考试大纲（2025年版）</w:t>
            </w:r>
          </w:p>
        </w:tc>
      </w:tr>
      <w:tr w14:paraId="5B38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C4E5">
            <w:pPr>
              <w:spacing w:beforeAutospacing="1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D195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三级Linux应用与开发技术考试大纲（2025年版）</w:t>
            </w:r>
          </w:p>
        </w:tc>
      </w:tr>
      <w:tr w14:paraId="27B4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47AB">
            <w:pPr>
              <w:spacing w:before="100" w:beforeAutospacing="1" w:after="100" w:afterAutospacing="1" w:line="300" w:lineRule="exact"/>
              <w:jc w:val="center"/>
              <w:rPr>
                <w:rFonts w:ascii="仿宋_GB2312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sz w:val="24"/>
              </w:rPr>
              <w:t>四级</w:t>
            </w: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390E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四级操作系统原理考试大纲（2025年版）</w:t>
            </w:r>
          </w:p>
        </w:tc>
      </w:tr>
      <w:tr w14:paraId="2843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3CE2">
            <w:pPr>
              <w:spacing w:beforeAutospacing="1" w:afterAutospacing="1" w:line="30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3E62A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四级计算机组成与接口考试大纲（2025年版）</w:t>
            </w:r>
          </w:p>
        </w:tc>
      </w:tr>
      <w:tr w14:paraId="0D1B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2FA6">
            <w:pPr>
              <w:spacing w:beforeAutospacing="1" w:afterAutospacing="1" w:line="30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9446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四级计算机网络考试大纲（2025年版）</w:t>
            </w:r>
          </w:p>
        </w:tc>
      </w:tr>
      <w:tr w14:paraId="7742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47E8">
            <w:pPr>
              <w:spacing w:beforeAutospacing="1" w:afterAutospacing="1" w:line="30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7454">
            <w:pPr>
              <w:widowControl/>
              <w:wordWrap w:val="0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四级数据库原理考试大纲（2025年版）</w:t>
            </w:r>
          </w:p>
        </w:tc>
      </w:tr>
    </w:tbl>
    <w:p w14:paraId="2BBF08CD">
      <w:pPr>
        <w:spacing w:line="505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color w:val="000000"/>
          <w:sz w:val="44"/>
          <w:szCs w:val="32"/>
        </w:rPr>
      </w:pPr>
      <w:r>
        <w:rPr>
          <w:rFonts w:hint="eastAsia" w:ascii="仿宋" w:hAnsi="仿宋" w:eastAsia="宋体" w:cs="仿宋"/>
          <w:color w:val="000000"/>
          <w:sz w:val="24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32"/>
        </w:rPr>
        <w:t>全国计算机等级考试教材目录</w:t>
      </w:r>
    </w:p>
    <w:p w14:paraId="72108E88">
      <w:pPr>
        <w:spacing w:line="505" w:lineRule="exact"/>
        <w:jc w:val="center"/>
        <w:outlineLvl w:val="0"/>
        <w:rPr>
          <w:rFonts w:ascii="楷体_GB2312" w:hAnsi="方正小标宋简体" w:eastAsia="楷体_GB2312" w:cs="方正小标宋简体"/>
          <w:bCs/>
          <w:color w:val="000000"/>
          <w:sz w:val="32"/>
          <w:szCs w:val="32"/>
        </w:rPr>
      </w:pPr>
      <w:r>
        <w:rPr>
          <w:rFonts w:hint="eastAsia" w:ascii="楷体_GB2312" w:hAnsi="方正小标宋简体" w:eastAsia="楷体_GB2312" w:cs="方正小标宋简体"/>
          <w:bCs/>
          <w:color w:val="000000"/>
          <w:sz w:val="32"/>
          <w:szCs w:val="32"/>
        </w:rPr>
        <w:t>（2025年版）</w:t>
      </w:r>
    </w:p>
    <w:p w14:paraId="64EF300C">
      <w:pPr>
        <w:spacing w:line="505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color w:val="000000"/>
          <w:sz w:val="44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263"/>
        <w:gridCol w:w="8015"/>
      </w:tblGrid>
      <w:tr w14:paraId="557B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424B">
            <w:pPr>
              <w:spacing w:line="300" w:lineRule="exact"/>
              <w:jc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序号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D54F">
            <w:pPr>
              <w:spacing w:line="300" w:lineRule="exact"/>
              <w:jc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课程代码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AAB7">
            <w:pPr>
              <w:spacing w:line="300" w:lineRule="exact"/>
              <w:jc w:val="center"/>
              <w:rPr>
                <w:rFonts w:ascii="黑体" w:hAnsi="黑体" w:eastAsia="黑体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仿宋_GB2312"/>
                <w:color w:val="000000"/>
                <w:sz w:val="24"/>
              </w:rPr>
              <w:t>教材名称</w:t>
            </w:r>
          </w:p>
        </w:tc>
      </w:tr>
      <w:tr w14:paraId="2F94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30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EAE8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114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AE71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全国计算机等级考试一级教程——计算机基础及WPS Office应用</w:t>
            </w:r>
          </w:p>
        </w:tc>
      </w:tr>
      <w:tr w14:paraId="7406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7B3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CB0B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115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6F05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全国计算机等级考试一级教程——计算机基础及MS Office应用</w:t>
            </w:r>
          </w:p>
        </w:tc>
      </w:tr>
      <w:tr w14:paraId="25A0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920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C678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2754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全国计算机等级考试一级教程——计算机基础及MS Office应用上机指导</w:t>
            </w:r>
          </w:p>
        </w:tc>
      </w:tr>
      <w:tr w14:paraId="30157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058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5A37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116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721F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全国计算机等级考试一级教程——计算机基础及Photoshop应用</w:t>
            </w:r>
          </w:p>
        </w:tc>
      </w:tr>
      <w:tr w14:paraId="5322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05DF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EB7F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117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4274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全国计算机等级考试一级教程——网络安全素质教育</w:t>
            </w:r>
          </w:p>
        </w:tc>
      </w:tr>
      <w:tr w14:paraId="4E98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85A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6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2E03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201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7CC8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全国计算机等级考试二级教程——公共基础知识</w:t>
            </w:r>
          </w:p>
        </w:tc>
      </w:tr>
      <w:tr w14:paraId="4061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3E2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7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D722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224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2AF3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全国计算机等级考试二级教程——C语言程序设计</w:t>
            </w:r>
          </w:p>
        </w:tc>
      </w:tr>
      <w:tr w14:paraId="6475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EC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8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A7C6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228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B9B2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全国计算机等级考试二级教程——Java语言程序设计</w:t>
            </w:r>
          </w:p>
        </w:tc>
      </w:tr>
      <w:tr w14:paraId="350C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5D0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9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B275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229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25F0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全国计算机等级考试二级教程——Access数据库程序设计</w:t>
            </w:r>
          </w:p>
        </w:tc>
      </w:tr>
      <w:tr w14:paraId="6DD5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BAD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223E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261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A9FB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全国计算机等级考试二级教程——C++语言程序设计</w:t>
            </w:r>
          </w:p>
        </w:tc>
      </w:tr>
      <w:tr w14:paraId="0DEE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2DC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19F2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263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E122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全国计算机等级考试二级教程——MySQL数据库程序设计</w:t>
            </w:r>
          </w:p>
        </w:tc>
      </w:tr>
      <w:tr w14:paraId="7FEFD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745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E5DC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264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1C6F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全国计算机等级考试二级教程——Web程序设计</w:t>
            </w:r>
          </w:p>
        </w:tc>
      </w:tr>
      <w:tr w14:paraId="496E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BFA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6431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265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E934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全国计算机等级考试二级教程——MS Office高级应用与设计</w:t>
            </w:r>
          </w:p>
        </w:tc>
      </w:tr>
      <w:tr w14:paraId="4D60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41C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E263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3680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全国计算机等级考试二级教程——MS Office高级应用与设计上机指导</w:t>
            </w:r>
          </w:p>
        </w:tc>
      </w:tr>
      <w:tr w14:paraId="2105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27C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15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EBCF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266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684C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全国计算机等级考试二级教程——Python语言程序设计</w:t>
            </w:r>
          </w:p>
        </w:tc>
      </w:tr>
      <w:tr w14:paraId="2287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30B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16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E841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267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E92C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全国计算机等级考试二级教程——WPS Office高级应用与设计</w:t>
            </w:r>
          </w:p>
        </w:tc>
      </w:tr>
      <w:tr w14:paraId="1D4C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F34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17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00B3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7BBC">
            <w:pPr>
              <w:spacing w:line="30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全国计算机等级考试二级教程——WPS Office高级应用与设计上机指导</w:t>
            </w:r>
          </w:p>
        </w:tc>
      </w:tr>
      <w:tr w14:paraId="1C5A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26C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18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EE46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268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4F95">
            <w:pPr>
              <w:spacing w:line="300" w:lineRule="exac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fldChar w:fldCharType="begin"/>
            </w:r>
            <w:r>
              <w:instrText xml:space="preserve"> HYPERLINK "http://ncre.neea.edu.cn/res/Home/2203/220311743.jpg" \t "http://ncre.neea.edu.cn/html1/report/22031/_blank" </w:instrText>
            </w:r>
            <w:r>
              <w:fldChar w:fldCharType="separate"/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全国计算机等级考试二级教程——openGauss数据库程序设计</w:t>
            </w: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fldChar w:fldCharType="end"/>
            </w:r>
          </w:p>
        </w:tc>
      </w:tr>
      <w:tr w14:paraId="0335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650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19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19DD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335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6846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全国计算机等级考试三级教程——网络技术</w:t>
            </w:r>
          </w:p>
        </w:tc>
      </w:tr>
      <w:tr w14:paraId="4257A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F30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7DBB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336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CD03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全国计算机等级考试三级教程——数据库技术</w:t>
            </w:r>
          </w:p>
        </w:tc>
      </w:tr>
      <w:tr w14:paraId="6888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D27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21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0411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338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ABE7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全国计算机等级考试三级教程——信息安全技术</w:t>
            </w:r>
          </w:p>
        </w:tc>
      </w:tr>
      <w:tr w14:paraId="5E60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BC11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D9AB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339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2ADA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全国计算机等级考试三级教程——嵌入式系统开发技术</w:t>
            </w:r>
          </w:p>
        </w:tc>
      </w:tr>
      <w:tr w14:paraId="7BAB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1A78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23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574E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401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314A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全国计算机等级考试四级教程——操作系统原理</w:t>
            </w:r>
          </w:p>
        </w:tc>
      </w:tr>
      <w:tr w14:paraId="1BDC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6BA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5BDC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402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7C50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全国计算机等级考试四级教程——计算机组成与接口</w:t>
            </w:r>
          </w:p>
        </w:tc>
      </w:tr>
      <w:tr w14:paraId="1182D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D150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25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7001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403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B089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全国计算机等级考试四级教程——计算机网络</w:t>
            </w:r>
          </w:p>
        </w:tc>
      </w:tr>
      <w:tr w14:paraId="03C0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D3A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26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16D4">
            <w:pPr>
              <w:spacing w:line="300" w:lineRule="exact"/>
              <w:jc w:val="center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404</w:t>
            </w:r>
          </w:p>
        </w:tc>
        <w:tc>
          <w:tcPr>
            <w:tcW w:w="8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D11E">
            <w:pPr>
              <w:spacing w:line="300" w:lineRule="exact"/>
              <w:jc w:val="left"/>
              <w:rPr>
                <w:rFonts w:ascii="仿宋_GB2312" w:hAnsi="仿宋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</w:rPr>
              <w:t>全国计算机等级考试四级教程——数据库原理</w:t>
            </w:r>
          </w:p>
        </w:tc>
      </w:tr>
    </w:tbl>
    <w:p w14:paraId="324D5613">
      <w:pPr>
        <w:tabs>
          <w:tab w:val="left" w:pos="891"/>
        </w:tabs>
        <w:spacing w:line="580" w:lineRule="exact"/>
        <w:ind w:firstLine="48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bCs/>
          <w:color w:val="000000"/>
          <w:sz w:val="24"/>
          <w:szCs w:val="28"/>
        </w:rPr>
        <w:t>备注</w:t>
      </w:r>
      <w:r>
        <w:rPr>
          <w:rFonts w:hint="eastAsia" w:ascii="黑体" w:hAnsi="黑体" w:eastAsia="黑体" w:cs="Times New Roman"/>
          <w:color w:val="000000"/>
          <w:sz w:val="24"/>
          <w:szCs w:val="28"/>
        </w:rPr>
        <w:t>：</w:t>
      </w:r>
      <w:r>
        <w:rPr>
          <w:rFonts w:hint="eastAsia" w:ascii="仿宋_GB2312" w:hAnsi="仿宋" w:eastAsia="仿宋_GB2312" w:cs="Times New Roman"/>
          <w:bCs/>
          <w:color w:val="000000"/>
          <w:sz w:val="24"/>
          <w:szCs w:val="28"/>
        </w:rPr>
        <w:t>所有教材均为高等教育出版社出版</w:t>
      </w:r>
      <w:r>
        <w:rPr>
          <w:rFonts w:ascii="仿宋_GB2312" w:hAnsi="仿宋" w:eastAsia="仿宋_GB2312" w:cs="Times New Roman"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8075930</wp:posOffset>
                </wp:positionV>
                <wp:extent cx="2292985" cy="1064260"/>
                <wp:effectExtent l="0" t="0" r="12065" b="254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985" cy="1064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0.65pt;margin-top:635.9pt;height:83.8pt;width:180.55pt;z-index:251660288;mso-width-relative:page;mso-height-relative:page;" stroked="f" coordsize="21600,21600" o:gfxdata="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6iH5O2gAAAA4BAAAPAAAAAAAAAAEAIAAAACIAAABkcnMvZG93bnJldi54bWxQSwECFAAUAAAA&#10;CACHTuJA60DdirMBAABgAwAADgAAAAAAAAABACAAAAApAQAAZHJzL2Uyb0RvYy54bWxQSwUGAAAA&#10;AAYABgBZAQAATgUAAAAA&#10;">
                <v:path/>
                <v:fill focussize="0,0"/>
                <v:stroke on="f"/>
                <v:imagedata o:title=""/>
                <o:lock v:ext="edit"/>
              </v:rect>
            </w:pict>
          </mc:Fallback>
        </mc:AlternateContent>
      </w:r>
      <w:r>
        <w:rPr>
          <w:rFonts w:ascii="仿宋_GB2312" w:hAnsi="Times New Roman" w:eastAsia="仿宋_GB2312" w:cs="Times New Roman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6091555</wp:posOffset>
                </wp:positionV>
                <wp:extent cx="2254250" cy="1264920"/>
                <wp:effectExtent l="0" t="0" r="12700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8.9pt;margin-top:479.65pt;height:99.6pt;width:177.5pt;z-index:251661312;mso-width-relative:page;mso-height-relative:page;" stroked="f" coordsize="21600,21600" o:gfxdata="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9RHoWtoAAAAMAQAADwAAAAAAAAABACAAAAAiAAAAZHJzL2Rvd25yZXYueG1sUEsBAhQAFAAA&#10;AAgAh07iQEggdWy0AQAAYAMAAA4AAAAAAAAAAQAgAAAAKQEAAGRycy9lMm9Eb2MueG1sUEsFBgAA&#10;AAAGAAYAWQEAAE8FAAAAAA==&#10;">
                <v:path/>
                <v:fill focussize="0,0"/>
                <v:stroke on="f"/>
                <v:imagedata o:title=""/>
                <o:lock v:ext="edit"/>
              </v:rect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528320</wp:posOffset>
                </wp:positionV>
                <wp:extent cx="1333500" cy="464185"/>
                <wp:effectExtent l="0" t="0" r="0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0.5pt;margin-top:41.6pt;height:36.55pt;width:105pt;z-index:251659264;mso-width-relative:page;mso-height-relative:page;" stroked="f" coordsize="21600,21600" o:gfxdata="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lBhZ&#10;VdgAAAAKAQAADwAAAAAAAAABACAAAAAiAAAAZHJzL2Rvd25yZXYueG1sUEsBAhQAFAAAAAgAh07i&#10;QBxShgSwAQAAXwMAAA4AAAAAAAAAAQAgAAAAJwEAAGRycy9lMm9Eb2MueG1sUEsFBgAAAAAGAAYA&#10;WQEAAEkFAAAAAA==&#10;">
                <v:path/>
                <v:fill focussize="0,0"/>
                <v:stroke on="f"/>
                <v:imagedata o:title=""/>
                <o:lock v:ext="edit"/>
              </v:rect>
            </w:pict>
          </mc:Fallback>
        </mc:AlternateContent>
      </w:r>
    </w:p>
    <w:p w14:paraId="183D1A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A333A"/>
    <w:rsid w:val="5CCA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2026-06-15T09:24:00Z</dcterms:created>
  <dc:creator>李途遥</dc:creator>
  <cp:lastModifiedBy>李途遥</cp:lastModifiedBy>
  <dcterms:modified xsi:type="dcterms:W3CDTF">2026-06-15T09:24:24Z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43C36DF8F0894545AC752F838051A449_11</vt:lpwstr>
  </property>
  <property fmtid="{D5CDD505-2E9C-101B-9397-08002B2CF9AE}" pid="4" name="KSOTemplateDocerSaveRecord">
    <vt:lpwstr>eyJoZGlkIjoiZWY2MmUyMzg4NGVmM2VjZWFiOWVjZjQwOGFhN2FhYjciLCJ1c2VySWQiOiIxNjE1MjAzODkwIn0=</vt:lpwstr>
  </property>
</Properties>
</file>